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59" w:rsidRDefault="007B5459" w:rsidP="007B5459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附件1：</w:t>
      </w:r>
    </w:p>
    <w:tbl>
      <w:tblPr>
        <w:tblW w:w="9160" w:type="dxa"/>
        <w:jc w:val="center"/>
        <w:tblInd w:w="93" w:type="dxa"/>
        <w:tblLook w:val="04A0" w:firstRow="1" w:lastRow="0" w:firstColumn="1" w:lastColumn="0" w:noHBand="0" w:noVBand="1"/>
      </w:tblPr>
      <w:tblGrid>
        <w:gridCol w:w="1040"/>
        <w:gridCol w:w="4112"/>
        <w:gridCol w:w="2863"/>
        <w:gridCol w:w="1145"/>
      </w:tblGrid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型号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数量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bookmarkStart w:id="0" w:name="_GoBack" w:colFirst="1" w:colLast="1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全向轮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60mm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bookmarkEnd w:id="0"/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直流减速电机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37mm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联轴器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直流电机电机支架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37mm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无线下载调试器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ATK-WLDBG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stm32F4核心板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F429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树莓派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树莓</w:t>
            </w:r>
            <w:proofErr w:type="gram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派保护</w:t>
            </w:r>
            <w:proofErr w:type="gramEnd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数字舵机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20KG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小舵机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9g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印制电路板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PCB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锂电池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7.4v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12V1.3AH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775电机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775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N20电机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200转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N20电机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60转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63ABA">
              <w:rPr>
                <w:rFonts w:ascii="宋体" w:hAnsi="宋体" w:cs="宋体" w:hint="eastAsia"/>
                <w:kern w:val="0"/>
                <w:sz w:val="20"/>
                <w:szCs w:val="20"/>
              </w:rPr>
              <w:t>组态智能屏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hyperlink r:id="rId7" w:tooltip="深圳市育松电子 元器件 模块 工具" w:history="1">
              <w:r w:rsidRPr="00663ABA">
                <w:rPr>
                  <w:rFonts w:ascii="等线" w:eastAsia="等线" w:hAnsi="宋体" w:cs="宋体" w:hint="eastAsia"/>
                  <w:kern w:val="0"/>
                  <w:sz w:val="22"/>
                  <w:szCs w:val="22"/>
                </w:rPr>
                <w:t>4.3寸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USB转TTL模块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 RS232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液晶屏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3.5寸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机械臂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5自由度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机械臂电控板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5自由度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电机驱动模块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tb6612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车体套件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proofErr w:type="spell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arduino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proofErr w:type="spell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arduino</w:t>
            </w:r>
            <w:proofErr w:type="spellEnd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开发套件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proofErr w:type="spell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arduino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xh2.54接线端子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xh2.54接线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3D打印材料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直径1.75mm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螺丝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24格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光流模块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ATK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激光测距模块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ATK-VL53L0X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14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光电模块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红外反射对管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舵机驱动板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16路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导航模块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GY-85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舵机臂摇臂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金属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电机驱动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LM298N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稳压模块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LM2596S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核心板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STM32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麦克纳姆轮带编码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11.1V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电池接口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XT60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显示屏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proofErr w:type="spell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lmeter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视觉模块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openmv4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openmv4配件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MT9V034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无线调试器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正点原子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6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光电循迹模块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TCRT5000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16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格式电池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3300mah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激光测距模块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GY-53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proofErr w:type="gram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九轴陀螺仪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MPU9250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降压模块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编码器电机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 xml:space="preserve">60mm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驱动模块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298N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proofErr w:type="gramStart"/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铜柱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M4*10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10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蓝色杜邦线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20cm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14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插头对接插座公母头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T型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IC屏幕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1.3寸4针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2C4903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03" w:rsidRDefault="002C4903" w:rsidP="00CF4B17">
            <w:pPr>
              <w:jc w:val="center"/>
              <w:rPr>
                <w:rFonts w:ascii="等线" w:eastAsia="等线" w:hAnsi="宋体" w:cs="宋体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平面定位系统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03" w:rsidRDefault="002C4903" w:rsidP="00CF4B17">
            <w:pPr>
              <w:jc w:val="center"/>
              <w:rPr>
                <w:rFonts w:ascii="等线" w:eastAsia="等线" w:hAnsi="宋体" w:cs="宋体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OPS-9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03" w:rsidRDefault="002C4903" w:rsidP="00CF4B17">
            <w:pPr>
              <w:jc w:val="center"/>
              <w:rPr>
                <w:rFonts w:ascii="等线" w:eastAsia="等线" w:hAnsi="宋体" w:cs="宋体"/>
                <w:sz w:val="22"/>
                <w:szCs w:val="22"/>
              </w:rPr>
            </w:pPr>
            <w:r>
              <w:rPr>
                <w:rFonts w:ascii="等线" w:eastAsia="等线" w:hint="eastAsia"/>
                <w:sz w:val="22"/>
                <w:szCs w:val="22"/>
              </w:rPr>
              <w:t>1</w:t>
            </w:r>
          </w:p>
        </w:tc>
      </w:tr>
      <w:tr w:rsidR="002C4903" w:rsidRPr="00663ABA" w:rsidTr="00CF4B17">
        <w:trPr>
          <w:trHeight w:val="270"/>
          <w:jc w:val="center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主控板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stm32f429BIT6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903" w:rsidRPr="00663ABA" w:rsidRDefault="002C4903" w:rsidP="00CF4B17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szCs w:val="22"/>
              </w:rPr>
            </w:pPr>
            <w:r w:rsidRPr="00663ABA">
              <w:rPr>
                <w:rFonts w:ascii="等线" w:eastAsia="等线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</w:tbl>
    <w:p w:rsidR="008F7EB9" w:rsidRDefault="008F7EB9"/>
    <w:sectPr w:rsidR="008F7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A9" w:rsidRDefault="004A01A9" w:rsidP="007B5459">
      <w:r>
        <w:separator/>
      </w:r>
    </w:p>
  </w:endnote>
  <w:endnote w:type="continuationSeparator" w:id="0">
    <w:p w:rsidR="004A01A9" w:rsidRDefault="004A01A9" w:rsidP="007B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A9" w:rsidRDefault="004A01A9" w:rsidP="007B5459">
      <w:r>
        <w:separator/>
      </w:r>
    </w:p>
  </w:footnote>
  <w:footnote w:type="continuationSeparator" w:id="0">
    <w:p w:rsidR="004A01A9" w:rsidRDefault="004A01A9" w:rsidP="007B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D7"/>
    <w:rsid w:val="002C4903"/>
    <w:rsid w:val="003A2C41"/>
    <w:rsid w:val="004A01A9"/>
    <w:rsid w:val="007B5459"/>
    <w:rsid w:val="008F7EB9"/>
    <w:rsid w:val="00E80CD7"/>
    <w:rsid w:val="00F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yangshi1"/>
    <w:basedOn w:val="a"/>
    <w:next w:val="a"/>
    <w:link w:val="2Char"/>
    <w:autoRedefine/>
    <w:qFormat/>
    <w:rsid w:val="003A2C41"/>
    <w:pPr>
      <w:keepNext/>
      <w:keepLines/>
      <w:widowControl/>
      <w:spacing w:line="360" w:lineRule="auto"/>
      <w:outlineLvl w:val="1"/>
    </w:pPr>
    <w:rPr>
      <w:rFonts w:ascii="Cambria" w:eastAsiaTheme="minorEastAsia" w:hAnsi="Cambria" w:cstheme="min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yangshi1 Char"/>
    <w:basedOn w:val="a0"/>
    <w:link w:val="2"/>
    <w:rsid w:val="003A2C41"/>
    <w:rPr>
      <w:rFonts w:ascii="Cambria" w:hAnsi="Cambria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7B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4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4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459"/>
    <w:rPr>
      <w:sz w:val="18"/>
      <w:szCs w:val="18"/>
    </w:rPr>
  </w:style>
  <w:style w:type="paragraph" w:styleId="a5">
    <w:name w:val="Normal (Web)"/>
    <w:basedOn w:val="a"/>
    <w:rsid w:val="007B54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yangshi1"/>
    <w:basedOn w:val="a"/>
    <w:next w:val="a"/>
    <w:link w:val="2Char"/>
    <w:autoRedefine/>
    <w:qFormat/>
    <w:rsid w:val="003A2C41"/>
    <w:pPr>
      <w:keepNext/>
      <w:keepLines/>
      <w:widowControl/>
      <w:spacing w:line="360" w:lineRule="auto"/>
      <w:outlineLvl w:val="1"/>
    </w:pPr>
    <w:rPr>
      <w:rFonts w:ascii="Cambria" w:eastAsiaTheme="minorEastAsia" w:hAnsi="Cambria" w:cstheme="min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yangshi1 Char"/>
    <w:basedOn w:val="a0"/>
    <w:link w:val="2"/>
    <w:rsid w:val="003A2C41"/>
    <w:rPr>
      <w:rFonts w:ascii="Cambria" w:hAnsi="Cambria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7B5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4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4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459"/>
    <w:rPr>
      <w:sz w:val="18"/>
      <w:szCs w:val="18"/>
    </w:rPr>
  </w:style>
  <w:style w:type="paragraph" w:styleId="a5">
    <w:name w:val="Normal (Web)"/>
    <w:basedOn w:val="a"/>
    <w:rsid w:val="007B54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yj.taobao.com/?spm=a1z10.1-c-s.0.0.266b5128utt0k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dodo</cp:lastModifiedBy>
  <cp:revision>2</cp:revision>
  <dcterms:created xsi:type="dcterms:W3CDTF">2019-11-01T03:42:00Z</dcterms:created>
  <dcterms:modified xsi:type="dcterms:W3CDTF">2019-11-01T03:42:00Z</dcterms:modified>
</cp:coreProperties>
</file>